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comments+xml" PartName="/word/comments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contextualSpacing w:val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LETTER OF INTENT TO PURCHASE REAL ESTATE</w:t>
      </w:r>
    </w:p>
    <w:p w:rsidR="00000000" w:rsidDel="00000000" w:rsidP="00000000" w:rsidRDefault="00000000" w:rsidRPr="00000000" w14:paraId="00000001">
      <w:pPr>
        <w:contextualSpacing w:val="0"/>
        <w:rPr/>
      </w:pPr>
      <w:r w:rsidDel="00000000" w:rsidR="00000000" w:rsidRPr="00000000">
        <w:rPr>
          <w:rtl w:val="0"/>
        </w:rPr>
        <w:tab/>
        <w:tab/>
        <w:tab/>
        <w:tab/>
        <w:tab/>
      </w:r>
    </w:p>
    <w:p w:rsidR="00000000" w:rsidDel="00000000" w:rsidP="00000000" w:rsidRDefault="00000000" w:rsidRPr="00000000" w14:paraId="00000002">
      <w:pPr>
        <w:contextualSpacing w:val="0"/>
        <w:rPr>
          <w:b w:val="1"/>
          <w:color w:val="ff0000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BUYER: </w:t>
      </w:r>
      <w:r w:rsidDel="00000000" w:rsidR="00000000" w:rsidRPr="00000000">
        <w:rPr>
          <w:b w:val="1"/>
          <w:color w:val="ff0000"/>
          <w:sz w:val="24"/>
          <w:szCs w:val="24"/>
          <w:rtl w:val="0"/>
        </w:rPr>
        <w:t xml:space="preserve">COMPANY </w:t>
      </w:r>
      <w:commentRangeStart w:id="0"/>
      <w:r w:rsidDel="00000000" w:rsidR="00000000" w:rsidRPr="00000000">
        <w:rPr>
          <w:b w:val="1"/>
          <w:color w:val="ff0000"/>
          <w:sz w:val="24"/>
          <w:szCs w:val="24"/>
          <w:rtl w:val="0"/>
        </w:rPr>
        <w:t xml:space="preserve">NAME</w:t>
      </w:r>
      <w:commentRangeEnd w:id="0"/>
      <w:r w:rsidDel="00000000" w:rsidR="00000000" w:rsidRPr="00000000">
        <w:commentReference w:id="0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SELLER:</w:t>
      </w:r>
    </w:p>
    <w:p w:rsidR="00000000" w:rsidDel="00000000" w:rsidP="00000000" w:rsidRDefault="00000000" w:rsidRPr="00000000" w14:paraId="00000005">
      <w:pPr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0006">
      <w:pPr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This is a letter of intent only. It does not create a legally binding obligation on the parties or their brokers. This letter of intent is subject to agreement between the parties upon a formal written purchase and sale contract containing the terms and conditions the parties find acceptable. This letter of intent sets forth some of the general terms and conditions for a purchase and sale transaction to be entered into concerning the above described real property.</w:t>
      </w:r>
    </w:p>
    <w:p w:rsidR="00000000" w:rsidDel="00000000" w:rsidP="00000000" w:rsidRDefault="00000000" w:rsidRPr="00000000" w14:paraId="00000007">
      <w:pPr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ab/>
        <w:tab/>
        <w:tab/>
        <w:tab/>
      </w:r>
    </w:p>
    <w:p w:rsidR="00000000" w:rsidDel="00000000" w:rsidP="00000000" w:rsidRDefault="00000000" w:rsidRPr="00000000" w14:paraId="00000008">
      <w:pPr>
        <w:contextualSpacing w:val="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1</w:t>
      </w:r>
      <w:r w:rsidDel="00000000" w:rsidR="00000000" w:rsidRPr="00000000">
        <w:rPr>
          <w:sz w:val="24"/>
          <w:szCs w:val="24"/>
          <w:rtl w:val="0"/>
        </w:rPr>
        <w:t xml:space="preserve">. PROPERTY ADDRESS: </w:t>
      </w:r>
    </w:p>
    <w:p w:rsidR="00000000" w:rsidDel="00000000" w:rsidP="00000000" w:rsidRDefault="00000000" w:rsidRPr="00000000" w14:paraId="00000009">
      <w:pPr>
        <w:contextualSpacing w:val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contextualSpacing w:val="0"/>
        <w:rPr>
          <w:b w:val="1"/>
          <w:color w:val="ff0000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2. </w:t>
      </w:r>
      <w:r w:rsidDel="00000000" w:rsidR="00000000" w:rsidRPr="00000000">
        <w:rPr>
          <w:sz w:val="24"/>
          <w:szCs w:val="24"/>
          <w:rtl w:val="0"/>
        </w:rPr>
        <w:t xml:space="preserve">PURCHASE PRICE: </w:t>
      </w:r>
      <w:r w:rsidDel="00000000" w:rsidR="00000000" w:rsidRPr="00000000">
        <w:rPr>
          <w:b w:val="1"/>
          <w:color w:val="ff0000"/>
          <w:sz w:val="24"/>
          <w:szCs w:val="24"/>
          <w:rtl w:val="0"/>
        </w:rPr>
        <w:t xml:space="preserve">$,000,000.00</w:t>
      </w:r>
    </w:p>
    <w:p w:rsidR="00000000" w:rsidDel="00000000" w:rsidP="00000000" w:rsidRDefault="00000000" w:rsidRPr="00000000" w14:paraId="0000000B">
      <w:pPr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contextualSpacing w:val="0"/>
        <w:rPr>
          <w:b w:val="1"/>
          <w:color w:val="ff0000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3</w:t>
      </w:r>
      <w:r w:rsidDel="00000000" w:rsidR="00000000" w:rsidRPr="00000000">
        <w:rPr>
          <w:sz w:val="24"/>
          <w:szCs w:val="24"/>
          <w:rtl w:val="0"/>
        </w:rPr>
        <w:t xml:space="preserve">. EARNEST MONEY - 1% earnest money after receipt of all requested due diligence items - </w:t>
      </w:r>
      <w:r w:rsidDel="00000000" w:rsidR="00000000" w:rsidRPr="00000000">
        <w:rPr>
          <w:b w:val="1"/>
          <w:color w:val="ff0000"/>
          <w:sz w:val="24"/>
          <w:szCs w:val="24"/>
          <w:rtl w:val="0"/>
        </w:rPr>
        <w:t xml:space="preserve">$000,000.00</w:t>
      </w:r>
    </w:p>
    <w:p w:rsidR="00000000" w:rsidDel="00000000" w:rsidP="00000000" w:rsidRDefault="00000000" w:rsidRPr="00000000" w14:paraId="0000000D">
      <w:pPr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ab/>
        <w:tab/>
        <w:tab/>
        <w:tab/>
      </w:r>
    </w:p>
    <w:p w:rsidR="00000000" w:rsidDel="00000000" w:rsidP="00000000" w:rsidRDefault="00000000" w:rsidRPr="00000000" w14:paraId="0000000E">
      <w:pPr>
        <w:contextualSpacing w:val="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4. </w:t>
      </w:r>
      <w:r w:rsidDel="00000000" w:rsidR="00000000" w:rsidRPr="00000000">
        <w:rPr>
          <w:sz w:val="24"/>
          <w:szCs w:val="24"/>
          <w:rtl w:val="0"/>
        </w:rPr>
        <w:t xml:space="preserve">CONTRACT CLOSING DATE: 30 days from end of due diligence period.</w:t>
      </w:r>
    </w:p>
    <w:p w:rsidR="00000000" w:rsidDel="00000000" w:rsidP="00000000" w:rsidRDefault="00000000" w:rsidRPr="00000000" w14:paraId="0000000F">
      <w:pPr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contextualSpacing w:val="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5</w:t>
      </w:r>
      <w:r w:rsidDel="00000000" w:rsidR="00000000" w:rsidRPr="00000000">
        <w:rPr>
          <w:sz w:val="24"/>
          <w:szCs w:val="24"/>
          <w:rtl w:val="0"/>
        </w:rPr>
        <w:t xml:space="preserve">. FINANCING - Buyer will have 45 days to obtain financing commitment from date of fully executed purchase agreement.</w:t>
      </w:r>
    </w:p>
    <w:p w:rsidR="00000000" w:rsidDel="00000000" w:rsidP="00000000" w:rsidRDefault="00000000" w:rsidRPr="00000000" w14:paraId="00000011">
      <w:pPr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ab/>
        <w:tab/>
        <w:tab/>
        <w:tab/>
      </w:r>
    </w:p>
    <w:p w:rsidR="00000000" w:rsidDel="00000000" w:rsidP="00000000" w:rsidRDefault="00000000" w:rsidRPr="00000000" w14:paraId="00000012">
      <w:pPr>
        <w:contextualSpacing w:val="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6. </w:t>
      </w:r>
      <w:r w:rsidDel="00000000" w:rsidR="00000000" w:rsidRPr="00000000">
        <w:rPr>
          <w:sz w:val="24"/>
          <w:szCs w:val="24"/>
          <w:rtl w:val="0"/>
        </w:rPr>
        <w:t xml:space="preserve">DUE DILIGENCE PERIOD: 30 days from receipt all requested due diligence items and provided full access is made to the properties as needed</w:t>
      </w:r>
    </w:p>
    <w:p w:rsidR="00000000" w:rsidDel="00000000" w:rsidP="00000000" w:rsidRDefault="00000000" w:rsidRPr="00000000" w14:paraId="00000013">
      <w:pPr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ab/>
        <w:tab/>
        <w:tab/>
        <w:tab/>
      </w:r>
    </w:p>
    <w:p w:rsidR="00000000" w:rsidDel="00000000" w:rsidP="00000000" w:rsidRDefault="00000000" w:rsidRPr="00000000" w14:paraId="00000014">
      <w:pPr>
        <w:contextualSpacing w:val="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7</w:t>
      </w:r>
      <w:r w:rsidDel="00000000" w:rsidR="00000000" w:rsidRPr="00000000">
        <w:rPr>
          <w:sz w:val="24"/>
          <w:szCs w:val="24"/>
          <w:rtl w:val="0"/>
        </w:rPr>
        <w:t xml:space="preserve">. ADDITIONAL CLAUSES: Vesting to be determined upon close of escrow. Buyer will be obtaining financing. 5 days to put a purchase agreement together.</w:t>
      </w:r>
    </w:p>
    <w:p w:rsidR="00000000" w:rsidDel="00000000" w:rsidP="00000000" w:rsidRDefault="00000000" w:rsidRPr="00000000" w14:paraId="00000015">
      <w:pPr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0016">
      <w:pPr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ab/>
        <w:tab/>
        <w:tab/>
      </w:r>
    </w:p>
    <w:p w:rsidR="00000000" w:rsidDel="00000000" w:rsidP="00000000" w:rsidRDefault="00000000" w:rsidRPr="00000000" w14:paraId="00000018">
      <w:pPr>
        <w:contextualSpacing w:val="0"/>
        <w:rPr>
          <w:b w:val="1"/>
          <w:color w:val="ff0000"/>
          <w:sz w:val="20"/>
          <w:szCs w:val="20"/>
        </w:rPr>
      </w:pPr>
      <w:r w:rsidDel="00000000" w:rsidR="00000000" w:rsidRPr="00000000">
        <w:rPr>
          <w:b w:val="1"/>
          <w:color w:val="ff0000"/>
          <w:sz w:val="20"/>
          <w:szCs w:val="20"/>
          <w:rtl w:val="0"/>
        </w:rPr>
        <w:t xml:space="preserve">Your Name, Title</w:t>
      </w:r>
    </w:p>
    <w:p w:rsidR="00000000" w:rsidDel="00000000" w:rsidP="00000000" w:rsidRDefault="00000000" w:rsidRPr="00000000" w14:paraId="00000019">
      <w:pPr>
        <w:contextualSpacing w:val="0"/>
        <w:rPr>
          <w:b w:val="1"/>
          <w:color w:val="ff0000"/>
          <w:sz w:val="20"/>
          <w:szCs w:val="20"/>
        </w:rPr>
      </w:pPr>
      <w:r w:rsidDel="00000000" w:rsidR="00000000" w:rsidRPr="00000000">
        <w:rPr>
          <w:b w:val="1"/>
          <w:color w:val="ff0000"/>
          <w:sz w:val="20"/>
          <w:szCs w:val="20"/>
          <w:rtl w:val="0"/>
        </w:rPr>
        <w:t xml:space="preserve">Company Name</w:t>
      </w:r>
    </w:p>
    <w:p w:rsidR="00000000" w:rsidDel="00000000" w:rsidP="00000000" w:rsidRDefault="00000000" w:rsidRPr="00000000" w14:paraId="0000001A">
      <w:pPr>
        <w:contextualSpacing w:val="0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contextualSpacing w:val="0"/>
        <w:rPr/>
      </w:pPr>
      <w:r w:rsidDel="00000000" w:rsidR="00000000" w:rsidRPr="00000000">
        <w:rPr>
          <w:rtl w:val="0"/>
        </w:rPr>
        <w:tab/>
        <w:tab/>
        <w:tab/>
        <w:tab/>
        <w:tab/>
        <w:tab/>
      </w:r>
    </w:p>
    <w:sectPr>
      <w:pgSz w:h="15840" w:w="12240"/>
      <w:pgMar w:bottom="1440" w:top="1440" w:left="1440" w:right="1440" w:header="0" w:footer="720"/>
      <w:pgNumType w:start="1"/>
    </w:sectPr>
  </w:body>
</w:document>
</file>

<file path=word/comments.xml><?xml version="1.0" encoding="utf-8"?>
<w:comme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comment w:author="Jennifer Gibbs" w:id="0" w:date="2018-10-16T18:42:48Z">
    <w:p w:rsidR="00000000" w:rsidDel="00000000" w:rsidP="00000000" w:rsidRDefault="00000000" w:rsidRPr="00000000" w14:paraId="0000001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red text indicates a field that needs to be personalized and then returned to black font.</w:t>
      </w:r>
    </w:p>
  </w:comment>
</w:comments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comments" Target="comments.xml"/><Relationship Id="rId3" Type="http://schemas.openxmlformats.org/officeDocument/2006/relationships/settings" Target="settings.xml"/><Relationship Id="rId4" Type="http://schemas.openxmlformats.org/officeDocument/2006/relationships/fontTable" Target="fontTable.xml"/><Relationship Id="rId5" Type="http://schemas.openxmlformats.org/officeDocument/2006/relationships/numbering" Target="numbering.xml"/><Relationship Id="rId6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